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16" w:rsidRPr="001430A2" w:rsidRDefault="001430A2" w:rsidP="001430A2">
      <w:pPr>
        <w:jc w:val="center"/>
        <w:rPr>
          <w:b/>
          <w:sz w:val="40"/>
          <w:szCs w:val="40"/>
          <w:u w:val="single"/>
        </w:rPr>
      </w:pPr>
      <w:r w:rsidRPr="001430A2">
        <w:rPr>
          <w:b/>
          <w:sz w:val="40"/>
          <w:szCs w:val="40"/>
          <w:u w:val="single"/>
        </w:rPr>
        <w:t>PUBLICACIÓN</w:t>
      </w:r>
      <w:r w:rsidR="005766AC">
        <w:rPr>
          <w:b/>
          <w:sz w:val="40"/>
          <w:szCs w:val="40"/>
          <w:u w:val="single"/>
        </w:rPr>
        <w:t xml:space="preserve"> DEL EQUIPO DE ACREDITACIÓN Y EQUIPO DE EVALUADORES INTERNO </w:t>
      </w:r>
      <w:r>
        <w:rPr>
          <w:b/>
          <w:sz w:val="40"/>
          <w:szCs w:val="40"/>
          <w:u w:val="single"/>
        </w:rPr>
        <w:t>2025</w:t>
      </w:r>
    </w:p>
    <w:p w:rsidR="001430A2" w:rsidRDefault="001430A2" w:rsidP="001430A2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 w:themeColor="text1"/>
          <w:lang w:val="es-ES" w:eastAsia="es-ES"/>
        </w:rPr>
      </w:pPr>
    </w:p>
    <w:p w:rsidR="005766AC" w:rsidRDefault="005766AC" w:rsidP="001430A2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 w:themeColor="text1"/>
          <w:lang w:val="es-ES" w:eastAsia="es-ES"/>
        </w:rPr>
      </w:pPr>
    </w:p>
    <w:p w:rsidR="001430A2" w:rsidRDefault="001430A2" w:rsidP="001430A2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 w:themeColor="text1"/>
          <w:lang w:val="es-ES" w:eastAsia="es-ES"/>
        </w:rPr>
      </w:pPr>
    </w:p>
    <w:p w:rsidR="001430A2" w:rsidRDefault="001430A2" w:rsidP="001430A2">
      <w:p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lang w:val="es-ES" w:eastAsia="es-ES"/>
        </w:rPr>
      </w:pPr>
      <w:r>
        <w:rPr>
          <w:rFonts w:ascii="Arial Narrow" w:eastAsia="Times New Roman" w:hAnsi="Arial Narrow" w:cs="Times New Roman"/>
          <w:color w:val="000000" w:themeColor="text1"/>
          <w:lang w:val="es-ES" w:eastAsia="es-ES"/>
        </w:rPr>
        <w:t>D</w:t>
      </w:r>
      <w:r w:rsidRPr="00947DCC">
        <w:rPr>
          <w:rFonts w:ascii="Arial Narrow" w:eastAsia="Times New Roman" w:hAnsi="Arial Narrow" w:cs="Times New Roman"/>
          <w:color w:val="000000" w:themeColor="text1"/>
          <w:lang w:val="es-ES" w:eastAsia="es-ES"/>
        </w:rPr>
        <w:t xml:space="preserve">isponibles en el </w:t>
      </w:r>
      <w:r w:rsidRPr="00947DCC">
        <w:rPr>
          <w:rFonts w:ascii="Arial Narrow" w:eastAsia="Times New Roman" w:hAnsi="Arial Narrow" w:cs="Times New Roman"/>
          <w:color w:val="000000"/>
          <w:lang w:val="es-ES" w:eastAsia="es-ES"/>
        </w:rPr>
        <w:t>link</w:t>
      </w:r>
      <w:r>
        <w:rPr>
          <w:rFonts w:ascii="Arial Narrow" w:eastAsia="Times New Roman" w:hAnsi="Arial Narrow" w:cs="Times New Roman"/>
          <w:color w:val="000000"/>
          <w:lang w:val="es-ES" w:eastAsia="es-ES"/>
        </w:rPr>
        <w:t xml:space="preserve"> del</w:t>
      </w:r>
      <w:r>
        <w:rPr>
          <w:rFonts w:ascii="Arial Narrow" w:eastAsia="Times New Roman" w:hAnsi="Arial Narrow" w:cs="Times New Roman"/>
          <w:color w:val="000000"/>
          <w:lang w:val="es-ES" w:eastAsia="es-ES"/>
        </w:rPr>
        <w:t xml:space="preserve"> DRIVE</w:t>
      </w:r>
      <w:r w:rsidRPr="00947DCC">
        <w:rPr>
          <w:rFonts w:ascii="Arial Narrow" w:eastAsia="Times New Roman" w:hAnsi="Arial Narrow" w:cs="Times New Roman"/>
          <w:color w:val="000000"/>
          <w:lang w:val="es-ES" w:eastAsia="es-ES"/>
        </w:rPr>
        <w:t xml:space="preserve">: </w:t>
      </w:r>
    </w:p>
    <w:p w:rsidR="005766AC" w:rsidRPr="00DE2CDE" w:rsidRDefault="005766AC" w:rsidP="005766AC">
      <w:pPr>
        <w:spacing w:after="0" w:line="240" w:lineRule="auto"/>
        <w:ind w:left="644"/>
        <w:jc w:val="both"/>
        <w:textAlignment w:val="baseline"/>
        <w:rPr>
          <w:rFonts w:ascii="Noto Sans Symbols" w:eastAsia="Times New Roman" w:hAnsi="Noto Sans Symbols" w:cs="Times New Roman"/>
          <w:color w:val="000000"/>
          <w:lang w:val="es-ES" w:eastAsia="es-ES"/>
        </w:rPr>
      </w:pPr>
    </w:p>
    <w:p w:rsidR="005766AC" w:rsidRPr="005766AC" w:rsidRDefault="005766AC" w:rsidP="005766AC">
      <w:pPr>
        <w:pStyle w:val="Prrafodelist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lang w:val="es-ES" w:eastAsia="es-ES"/>
        </w:rPr>
      </w:pPr>
      <w:hyperlink r:id="rId5" w:history="1">
        <w:r w:rsidRPr="005766AC">
          <w:rPr>
            <w:rStyle w:val="Hipervnculo"/>
            <w:rFonts w:ascii="Noto Sans Symbols" w:eastAsia="Times New Roman" w:hAnsi="Noto Sans Symbols" w:cs="Times New Roman"/>
            <w:lang w:val="es-ES" w:eastAsia="es-ES"/>
          </w:rPr>
          <w:t>https://drive.google.com/drive/folders/1LpLrNA8O7a5M9UYT9JQn4aQp42mRWApX</w:t>
        </w:r>
      </w:hyperlink>
    </w:p>
    <w:p w:rsidR="005766AC" w:rsidRDefault="005766AC" w:rsidP="001430A2">
      <w:pPr>
        <w:spacing w:after="0"/>
        <w:jc w:val="both"/>
        <w:rPr>
          <w:rFonts w:ascii="Arial Narrow" w:eastAsia="Calibri" w:hAnsi="Arial Narrow" w:cs="Arial"/>
        </w:rPr>
      </w:pPr>
    </w:p>
    <w:p w:rsidR="001430A2" w:rsidRDefault="001430A2" w:rsidP="001430A2">
      <w:pPr>
        <w:spacing w:after="0"/>
        <w:jc w:val="both"/>
        <w:rPr>
          <w:rFonts w:ascii="Arial Narrow" w:eastAsia="Calibri" w:hAnsi="Arial Narrow" w:cs="Arial"/>
        </w:rPr>
      </w:pPr>
    </w:p>
    <w:p w:rsidR="001430A2" w:rsidRPr="00220302" w:rsidRDefault="001430A2" w:rsidP="001430A2">
      <w:p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18"/>
          <w:szCs w:val="18"/>
          <w:lang w:val="es-ES" w:eastAsia="es-ES"/>
        </w:rPr>
      </w:pPr>
      <w:r w:rsidRPr="00947DCC">
        <w:rPr>
          <w:rFonts w:ascii="Arial Narrow" w:eastAsia="Times New Roman" w:hAnsi="Arial Narrow" w:cs="Times New Roman"/>
          <w:color w:val="000000"/>
          <w:lang w:val="es-ES" w:eastAsia="es-ES"/>
        </w:rPr>
        <w:t xml:space="preserve">El Hospital ha publicado en la página web institucional el Plan de Autoevaluación 2025 ubicados en el siguiente link: </w:t>
      </w:r>
    </w:p>
    <w:p w:rsidR="001430A2" w:rsidRPr="00725634" w:rsidRDefault="001430A2" w:rsidP="001430A2">
      <w:pPr>
        <w:pStyle w:val="Prrafodelista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lang w:val="es-ES" w:eastAsia="es-ES"/>
        </w:rPr>
      </w:pPr>
      <w:hyperlink r:id="rId6" w:history="1">
        <w:r w:rsidRPr="00725634">
          <w:rPr>
            <w:rStyle w:val="Hipervnculo"/>
            <w:rFonts w:ascii="Noto Sans Symbols" w:eastAsia="Times New Roman" w:hAnsi="Noto Sans Symbols" w:cs="Times New Roman"/>
            <w:lang w:val="es-ES" w:eastAsia="es-ES"/>
          </w:rPr>
          <w:t>https://www.hospitalespinar.gob.pe/pdf/DocGestion/Calidad/UNIDAD%20DE%20GESTION%20DE%20LA%20CALIDAD%202025/1.%20ACREDITACION%202025/</w:t>
        </w:r>
      </w:hyperlink>
    </w:p>
    <w:p w:rsidR="001430A2" w:rsidRPr="00F83E38" w:rsidRDefault="001430A2" w:rsidP="001430A2">
      <w:pPr>
        <w:spacing w:after="0"/>
        <w:jc w:val="both"/>
        <w:rPr>
          <w:rFonts w:ascii="Arial Narrow" w:eastAsia="Calibri" w:hAnsi="Arial Narrow" w:cs="Arial"/>
        </w:rPr>
      </w:pPr>
    </w:p>
    <w:p w:rsidR="00476016" w:rsidRDefault="00476016"/>
    <w:p w:rsidR="00476016" w:rsidRDefault="00476016">
      <w:bookmarkStart w:id="0" w:name="_GoBack"/>
      <w:bookmarkEnd w:id="0"/>
    </w:p>
    <w:sectPr w:rsidR="004760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2DEF"/>
    <w:multiLevelType w:val="hybridMultilevel"/>
    <w:tmpl w:val="CD8AA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40E31"/>
    <w:multiLevelType w:val="multilevel"/>
    <w:tmpl w:val="3F4E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F4EE4"/>
    <w:multiLevelType w:val="multilevel"/>
    <w:tmpl w:val="AC98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D71D1"/>
    <w:multiLevelType w:val="multilevel"/>
    <w:tmpl w:val="7302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16"/>
    <w:rsid w:val="001430A2"/>
    <w:rsid w:val="00257845"/>
    <w:rsid w:val="00476016"/>
    <w:rsid w:val="004D0D55"/>
    <w:rsid w:val="005766AC"/>
    <w:rsid w:val="00595A2F"/>
    <w:rsid w:val="00AC5FB8"/>
    <w:rsid w:val="00FA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41A1"/>
  <w15:chartTrackingRefBased/>
  <w15:docId w15:val="{DF3A489E-3D3E-453F-A224-6CEBF02F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601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76016"/>
    <w:rPr>
      <w:color w:val="605E5C"/>
      <w:shd w:val="clear" w:color="auto" w:fill="E1DFDD"/>
    </w:rPr>
  </w:style>
  <w:style w:type="paragraph" w:styleId="Prrafodelista">
    <w:name w:val="List Paragraph"/>
    <w:aliases w:val="Lista 123,Párrafo de lista2,Párrafo de lista3,List Paragraph,Titulo de Fígura,TITULO A,Cuadro 2-1,Fundamentacion,Bulleted List,Lista vistosa - Énfasis 11,Titulo parrafo,Punto,3,Iz - Párrafo de lista,Sivsa Parrafo,Footnote"/>
    <w:basedOn w:val="Normal"/>
    <w:link w:val="PrrafodelistaCar"/>
    <w:uiPriority w:val="34"/>
    <w:qFormat/>
    <w:rsid w:val="001430A2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PrrafodelistaCar">
    <w:name w:val="Párrafo de lista Car"/>
    <w:aliases w:val="Lista 123 Car,Párrafo de lista2 Car,Párrafo de lista3 Car,List Paragraph Car,Titulo de Fígura Car,TITULO A Car,Cuadro 2-1 Car,Fundamentacion Car,Bulleted List Car,Lista vistosa - Énfasis 11 Car,Titulo parrafo Car,Punto Car,3 Car"/>
    <w:link w:val="Prrafodelista"/>
    <w:uiPriority w:val="34"/>
    <w:qFormat/>
    <w:rsid w:val="001430A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spitalespinar.gob.pe/pdf/DocGestion/Calidad/UNIDAD%20DE%20GESTION%20DE%20LA%20CALIDAD%202025/1.%20ACREDITACION%202025/" TargetMode="External"/><Relationship Id="rId5" Type="http://schemas.openxmlformats.org/officeDocument/2006/relationships/hyperlink" Target="https://drive.google.com/drive/folders/1LpLrNA8O7a5M9UYT9JQn4aQp42mRWA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epidemiologia</cp:lastModifiedBy>
  <cp:revision>2</cp:revision>
  <dcterms:created xsi:type="dcterms:W3CDTF">2025-04-14T21:50:00Z</dcterms:created>
  <dcterms:modified xsi:type="dcterms:W3CDTF">2025-04-14T21:50:00Z</dcterms:modified>
</cp:coreProperties>
</file>